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84" w:rsidRDefault="00BF7184" w:rsidP="00BF7184">
      <w:r>
        <w:t>SCENE 3 and ODE 3 QUESTIONS</w:t>
      </w:r>
    </w:p>
    <w:p w:rsidR="00BF7184" w:rsidRDefault="00BF7184" w:rsidP="00BF7184">
      <w:r>
        <w:t>Directions: Please answer the following questions on your own sheet of paper. Use complete sentences and provide evidence from the text when necessary!</w:t>
      </w:r>
    </w:p>
    <w:p w:rsidR="00BF7184" w:rsidRDefault="00BF7184" w:rsidP="00BF7184"/>
    <w:p w:rsidR="00BF7184" w:rsidRDefault="00BF7184" w:rsidP="00BF7184">
      <w:pPr>
        <w:pStyle w:val="ListParagraph"/>
        <w:numPr>
          <w:ilvl w:val="0"/>
          <w:numId w:val="1"/>
        </w:numPr>
      </w:pPr>
      <w:r>
        <w:t>In lines 25-30, Creon explains why he will not change his mind. What are his reasons, and do you think are they good ones? Why or why not?</w:t>
      </w:r>
    </w:p>
    <w:p w:rsidR="00BF7184" w:rsidRDefault="00BF7184" w:rsidP="00BF7184"/>
    <w:p w:rsidR="00BF7184" w:rsidRDefault="00BF7184" w:rsidP="00BF7184">
      <w:pPr>
        <w:pStyle w:val="ListParagraph"/>
        <w:numPr>
          <w:ilvl w:val="0"/>
          <w:numId w:val="1"/>
        </w:numPr>
      </w:pPr>
      <w:r>
        <w:t>In line 29, Creon says Antigone will probably plead “family ties” to escape punishment. In a one-chunk response, explain how Creon has misjudged Antigone’s character. You will need to use evidence from Scene 2 to support your answer.</w:t>
      </w:r>
    </w:p>
    <w:p w:rsidR="00BF7184" w:rsidRDefault="00BF7184" w:rsidP="00BF7184"/>
    <w:p w:rsidR="00BF7184" w:rsidRDefault="00BF7184" w:rsidP="00BF7184">
      <w:pPr>
        <w:pStyle w:val="ListParagraph"/>
        <w:numPr>
          <w:ilvl w:val="0"/>
          <w:numId w:val="1"/>
        </w:numPr>
      </w:pPr>
      <w:proofErr w:type="spellStart"/>
      <w:r>
        <w:t>Haimon</w:t>
      </w:r>
      <w:proofErr w:type="spellEnd"/>
      <w:r>
        <w:t xml:space="preserve"> tells Creon how the people in the town feel about the law. Whose side are they on?</w:t>
      </w:r>
    </w:p>
    <w:p w:rsidR="00BF7184" w:rsidRDefault="00BF7184" w:rsidP="00BF7184"/>
    <w:p w:rsidR="00BF7184" w:rsidRDefault="00BF7184" w:rsidP="00BF7184">
      <w:pPr>
        <w:pStyle w:val="ListParagraph"/>
        <w:numPr>
          <w:ilvl w:val="0"/>
          <w:numId w:val="1"/>
        </w:numPr>
      </w:pPr>
      <w:r>
        <w:t>What system of government does Creon believe in? Provide evidence from the text to support your answer.</w:t>
      </w:r>
    </w:p>
    <w:p w:rsidR="00BF7184" w:rsidRDefault="00BF7184" w:rsidP="00BF7184"/>
    <w:p w:rsidR="00BF7184" w:rsidRDefault="00BF7184" w:rsidP="00BF7184">
      <w:pPr>
        <w:pStyle w:val="ListParagraph"/>
        <w:numPr>
          <w:ilvl w:val="0"/>
          <w:numId w:val="1"/>
        </w:numPr>
      </w:pPr>
      <w:r>
        <w:t>At the end of this scene, Creon does change his mind in two small ways. Why do you think he does this?</w:t>
      </w:r>
    </w:p>
    <w:p w:rsidR="00BF7184" w:rsidRDefault="00BF7184" w:rsidP="00BF7184"/>
    <w:p w:rsidR="00BF7184" w:rsidRDefault="00BF7184" w:rsidP="00BF7184">
      <w:pPr>
        <w:pStyle w:val="ListParagraph"/>
        <w:numPr>
          <w:ilvl w:val="0"/>
          <w:numId w:val="1"/>
        </w:numPr>
      </w:pPr>
      <w:r>
        <w:t>In a response of at least one chunk, explain how Creon’s thoughts about women are clouding his judgment? You will first need to explain what those thoughts are, and then explain how they are affecting his judgment.</w:t>
      </w:r>
    </w:p>
    <w:p w:rsidR="00BF7184" w:rsidRDefault="00BF7184" w:rsidP="00BF7184"/>
    <w:p w:rsidR="00BF7184" w:rsidRDefault="00BF7184" w:rsidP="00BF7184">
      <w:pPr>
        <w:pStyle w:val="ListParagraph"/>
        <w:numPr>
          <w:ilvl w:val="0"/>
          <w:numId w:val="1"/>
        </w:numPr>
      </w:pPr>
      <w:r>
        <w:t xml:space="preserve">While love for Antigone is one of </w:t>
      </w:r>
      <w:proofErr w:type="spellStart"/>
      <w:r>
        <w:t>Haimon’s</w:t>
      </w:r>
      <w:proofErr w:type="spellEnd"/>
      <w:r>
        <w:t xml:space="preserve"> primary motivations for defending Antigone, he has others as well. In a response of at least one chunk, explain what other motivations he might have. Use evidence from the text to support your answer.</w:t>
      </w:r>
    </w:p>
    <w:p w:rsidR="000125A8" w:rsidRDefault="000125A8">
      <w:bookmarkStart w:id="0" w:name="_GoBack"/>
      <w:bookmarkEnd w:id="0"/>
    </w:p>
    <w:sectPr w:rsidR="0001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32608"/>
    <w:multiLevelType w:val="hybridMultilevel"/>
    <w:tmpl w:val="8EC2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84"/>
    <w:rsid w:val="000125A8"/>
    <w:rsid w:val="00B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Sara E</dc:creator>
  <cp:lastModifiedBy>Hopkins, Sara E</cp:lastModifiedBy>
  <cp:revision>1</cp:revision>
  <dcterms:created xsi:type="dcterms:W3CDTF">2014-10-27T22:19:00Z</dcterms:created>
  <dcterms:modified xsi:type="dcterms:W3CDTF">2014-10-27T22:21:00Z</dcterms:modified>
</cp:coreProperties>
</file>